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</w:rPr>
      </w:pPr>
      <w:r>
        <w:rPr>
          <w:rFonts w:ascii="PT Astra Serif" w:hAnsi="PT Astra Serif"/>
          <w:b/>
          <w:sz w:val="28"/>
          <w:szCs w:val="28"/>
        </w:rPr>
        <w:t xml:space="preserve">С В Е Д Е Н И Я 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результатах проведения плановой выездной проверки в отношении  </w:t>
      </w:r>
      <w:r>
        <w:rPr>
          <w:rFonts w:cs="Times New Roman" w:ascii="PT Astra Serif" w:hAnsi="PT Astra Serif"/>
          <w:b/>
          <w:bCs/>
          <w:color w:val="000000"/>
          <w:sz w:val="28"/>
          <w:szCs w:val="28"/>
          <w:shd w:fill="auto" w:val="clear"/>
        </w:rPr>
        <w:t>команды военизированной охраны № 11 Отдела по Хабаровскому краю Центра охраны объектов топливно-энергетического комплекса (филиал) федерального государственного унитарного предприятия «Охрана» Федеральной службы войск национальной гвардии Российской Федерации</w:t>
      </w:r>
    </w:p>
    <w:p>
      <w:pPr>
        <w:pStyle w:val="Normal"/>
        <w:ind w:left="0" w:right="0" w:firstLine="708"/>
        <w:jc w:val="both"/>
        <w:rPr>
          <w:rFonts w:ascii="PT Astra Serif" w:hAnsi="PT Astra Serif"/>
          <w:b/>
          <w:b/>
          <w:sz w:val="28"/>
          <w:szCs w:val="28"/>
        </w:rPr>
      </w:pPr>
      <w:r>
        <w:rPr>
          <w:rFonts w:ascii="PT Astra Serif" w:hAnsi="PT Astra Serif"/>
          <w:b/>
          <w:sz w:val="28"/>
          <w:szCs w:val="28"/>
        </w:rPr>
      </w:r>
    </w:p>
    <w:p>
      <w:pPr>
        <w:pStyle w:val="Normal"/>
        <w:ind w:left="0" w:right="0" w:firstLine="708"/>
        <w:jc w:val="both"/>
        <w:rPr>
          <w:sz w:val="28"/>
          <w:szCs w:val="28"/>
        </w:rPr>
      </w:pP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>В рамках реализации Плана проведения Управлением Росгвардии   по Еврейской автономной области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eastAsia="Times New Roman" w:cs="Times New Roman" w:ascii="PT Astra Serif" w:hAnsi="PT Astra Serif"/>
          <w:color w:val="000000"/>
          <w:spacing w:val="0"/>
          <w:kern w:val="0"/>
          <w:sz w:val="28"/>
          <w:szCs w:val="28"/>
          <w:lang w:val="ru-RU" w:eastAsia="ru-RU" w:bidi="ar-SA"/>
        </w:rPr>
        <w:t>6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 xml:space="preserve"> год, организована и на основании распоряжения начальника Управления Росгвардии по Еврейской автономной области 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от 23 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>апреля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2026 года № 840/8-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>10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>-р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 xml:space="preserve">, с </w:t>
      </w:r>
      <w:r>
        <w:rPr>
          <w:rFonts w:eastAsia="Times New Roman" w:cs="Times New Roman" w:ascii="PT Astra Serif" w:hAnsi="PT Astra Serif"/>
          <w:color w:val="000000"/>
          <w:spacing w:val="0"/>
          <w:kern w:val="0"/>
          <w:sz w:val="28"/>
          <w:szCs w:val="28"/>
          <w:lang w:val="ru-RU" w:eastAsia="ru-RU" w:bidi="ar-SA"/>
        </w:rPr>
        <w:t>6</w:t>
      </w:r>
      <w:r>
        <w:rPr>
          <w:rFonts w:eastAsia="Times New Roman" w:cs="Times New Roman" w:ascii="PT Astra Serif" w:hAnsi="PT Astra Serif"/>
          <w:color w:val="000000"/>
          <w:spacing w:val="0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 xml:space="preserve">по </w:t>
      </w:r>
      <w:r>
        <w:rPr>
          <w:rFonts w:eastAsia="Times New Roman" w:cs="Times New Roman" w:ascii="PT Astra Serif" w:hAnsi="PT Astra Serif"/>
          <w:color w:val="000000"/>
          <w:spacing w:val="0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 w:ascii="PT Astra Serif" w:hAnsi="PT Astra Serif"/>
          <w:color w:val="000000"/>
          <w:spacing w:val="0"/>
          <w:kern w:val="0"/>
          <w:sz w:val="28"/>
          <w:szCs w:val="28"/>
          <w:lang w:val="ru-RU" w:eastAsia="ru-RU" w:bidi="ar-SA"/>
        </w:rPr>
        <w:t>5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lang w:val="ru-RU" w:eastAsia="zh-CN" w:bidi="hi-IN"/>
        </w:rPr>
        <w:t>мая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ahoma" w:cs="Noto Sans Devanagari" w:ascii="PT Astra Serif" w:hAnsi="PT Astra Serif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6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года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 xml:space="preserve"> проведена плановая выездная проверка </w:t>
      </w:r>
      <w:r>
        <w:rPr>
          <w:rFonts w:eastAsia="Tahoma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команды военизированной охраны № 11 </w:t>
      </w:r>
      <w:r>
        <w:rPr>
          <w:rFonts w:eastAsia="Tahoma" w:cs="Times New Roman" w:ascii="PT Astra Serif" w:hAnsi="PT Astra Serif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Отдела по Хабаровскому краю ЦООТЭК (филиал) ФГУП «Охрана» Росгвардии</w:t>
      </w:r>
      <w:r>
        <w:rPr>
          <w:rFonts w:eastAsia="Tahoma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imes New Roman" w:cs="Times New Roman" w:ascii="PT Astra Serif" w:hAnsi="PT Astra Serif"/>
          <w:color w:val="000000"/>
          <w:spacing w:val="0"/>
          <w:kern w:val="0"/>
          <w:sz w:val="28"/>
          <w:szCs w:val="28"/>
          <w:lang w:val="ru-RU" w:eastAsia="ru-RU" w:bidi="ar-SA"/>
        </w:rPr>
        <w:t>н</w:t>
      </w:r>
      <w:r>
        <w:rPr>
          <w:rFonts w:eastAsia="Times New Roman" w:cs="Times New Roman" w:ascii="PT Astra Serif" w:hAnsi="PT Astra Serif"/>
          <w:color w:val="000000"/>
          <w:kern w:val="0"/>
          <w:sz w:val="28"/>
          <w:szCs w:val="28"/>
          <w:lang w:val="ru-RU" w:eastAsia="ru-RU" w:bidi="ar-SA"/>
        </w:rPr>
        <w:t>а предмет соблюдения обязательных требований, установленных законодательными и иными нормативными правовыми актами Российской Федерации, регламентирующих организацию и осуществление охранной деятельности.</w:t>
      </w:r>
    </w:p>
    <w:p>
      <w:pPr>
        <w:pStyle w:val="Normal"/>
        <w:spacing w:before="0" w:after="0"/>
        <w:ind w:left="0" w:right="0" w:firstLine="850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По итогам проверки составлен акт от 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25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2026 года  № 840/8-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597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в котором отражено 4 нарушения обязательных требований. Должностное лицо,</w:t>
      </w:r>
      <w:r>
        <w:rPr>
          <w:rFonts w:eastAsia="Tahoma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допустившее нарушения в области учета оружия, привлечено к административной ответственности по ч. 1 ст. 20.8 КоАП РФ, ему назначен штраф в размере 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25</w:t>
      </w:r>
      <w:r>
        <w:rPr>
          <w:rFonts w:eastAsia="Times New Roman" w:cs="Times New Roman" w:ascii="PT Astra Serif" w:hAnsi="PT Astra Serif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000 рублей.</w:t>
      </w:r>
    </w:p>
    <w:p>
      <w:pPr>
        <w:pStyle w:val="Normal"/>
        <w:spacing w:before="0" w:after="0"/>
        <w:ind w:left="4678" w:right="-1" w:hanging="0"/>
        <w:contextualSpacing/>
        <w:jc w:val="both"/>
        <w:rPr>
          <w:rFonts w:ascii="PT Astra Serif" w:hAnsi="PT Astra Serif"/>
          <w:sz w:val="26"/>
          <w:szCs w:val="26"/>
        </w:rPr>
      </w:pPr>
      <w:r>
        <w:rPr>
          <w:rFonts w:ascii="PT Astra Serif" w:hAnsi="PT Astra Serif"/>
          <w:sz w:val="26"/>
          <w:szCs w:val="26"/>
        </w:rPr>
      </w:r>
    </w:p>
    <w:p>
      <w:pPr>
        <w:pStyle w:val="Normal"/>
        <w:spacing w:before="0" w:after="0"/>
        <w:ind w:left="4678" w:right="-1" w:hanging="0"/>
        <w:contextualSpacing/>
        <w:jc w:val="both"/>
        <w:rPr>
          <w:rFonts w:ascii="PT Astra Serif" w:hAnsi="PT Astra Serif"/>
          <w:sz w:val="26"/>
          <w:szCs w:val="26"/>
        </w:rPr>
      </w:pPr>
      <w:r>
        <w:rPr>
          <w:rFonts w:ascii="PT Astra Serif" w:hAnsi="PT Astra Serif"/>
          <w:sz w:val="26"/>
          <w:szCs w:val="26"/>
        </w:rPr>
      </w:r>
    </w:p>
    <w:p>
      <w:pPr>
        <w:pStyle w:val="Normal"/>
        <w:spacing w:before="0" w:after="0"/>
        <w:ind w:left="4678" w:right="-1" w:hanging="0"/>
        <w:contextualSpacing/>
        <w:jc w:val="both"/>
        <w:rPr>
          <w:rFonts w:ascii="PT Astra Serif" w:hAnsi="PT Astra Serif"/>
          <w:sz w:val="26"/>
          <w:szCs w:val="26"/>
        </w:rPr>
      </w:pPr>
      <w:r>
        <w:rPr>
          <w:rFonts w:ascii="PT Astra Serif" w:hAnsi="PT Astra Serif"/>
          <w:sz w:val="26"/>
          <w:szCs w:val="26"/>
        </w:rPr>
      </w:r>
    </w:p>
    <w:p>
      <w:pPr>
        <w:pStyle w:val="Normal"/>
        <w:spacing w:before="0" w:after="0"/>
        <w:ind w:left="4678" w:right="-1" w:hanging="0"/>
        <w:contextualSpacing/>
        <w:jc w:val="both"/>
        <w:rPr>
          <w:rFonts w:ascii="PT Astra Serif" w:hAnsi="PT Astra Serif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992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XO Thames">
    <w:charset w:val="01"/>
    <w:family w:val="roman"/>
    <w:pitch w:val="variable"/>
  </w:font>
  <w:font w:name="PT Astra Serif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0" w:unhideWhenUsed="0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1_ch"/>
    <w:uiPriority w:val="0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20_ch"/>
    <w:uiPriority w:val="9"/>
    <w:qFormat/>
    <w:pPr>
      <w:keepNext w:val="true"/>
      <w:outlineLvl w:val="0"/>
    </w:pPr>
    <w:rPr>
      <w:sz w:val="28"/>
    </w:rPr>
  </w:style>
  <w:style w:type="paragraph" w:styleId="2">
    <w:name w:val="Heading 2"/>
    <w:next w:val="Normal"/>
    <w:link w:val="Style_4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0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1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basedOn w:val="Normal"/>
    <w:next w:val="Normal"/>
    <w:link w:val="Style_19_ch"/>
    <w:uiPriority w:val="9"/>
    <w:qFormat/>
    <w:pPr>
      <w:keepNext w:val="true"/>
      <w:ind w:left="1531" w:right="0" w:hanging="0"/>
      <w:jc w:val="center"/>
      <w:outlineLvl w:val="4"/>
    </w:pPr>
    <w:rPr>
      <w:sz w:val="28"/>
    </w:rPr>
  </w:style>
  <w:style w:type="paragraph" w:styleId="7">
    <w:name w:val="Heading 7"/>
    <w:basedOn w:val="Normal"/>
    <w:next w:val="Normal"/>
    <w:link w:val="Style_5_ch"/>
    <w:uiPriority w:val="9"/>
    <w:qFormat/>
    <w:pPr>
      <w:keepNext w:val="true"/>
      <w:ind w:left="176" w:right="0" w:hanging="0"/>
      <w:jc w:val="both"/>
      <w:outlineLvl w:val="6"/>
    </w:pPr>
    <w:rPr>
      <w:b/>
      <w:color w:val="008000"/>
      <w:sz w:val="24"/>
    </w:rPr>
  </w:style>
  <w:style w:type="character" w:styleId="Contents2">
    <w:name w:val="Contents 2"/>
    <w:link w:val="Style_3"/>
    <w:qFormat/>
    <w:rPr/>
  </w:style>
  <w:style w:type="character" w:styleId="Contents4">
    <w:name w:val="Contents 4"/>
    <w:link w:val="Style_4"/>
    <w:qFormat/>
    <w:rPr/>
  </w:style>
  <w:style w:type="character" w:styleId="Heading7">
    <w:name w:val="Heading 7"/>
    <w:link w:val="Style_5"/>
    <w:qFormat/>
    <w:rPr>
      <w:b/>
      <w:color w:val="008000"/>
      <w:sz w:val="24"/>
    </w:rPr>
  </w:style>
  <w:style w:type="character" w:styleId="21">
    <w:name w:val="Основной текст с отступом 2 Знак"/>
    <w:link w:val="Style_6"/>
    <w:qFormat/>
    <w:rPr>
      <w:sz w:val="28"/>
    </w:rPr>
  </w:style>
  <w:style w:type="character" w:styleId="Contents6">
    <w:name w:val="Contents 6"/>
    <w:link w:val="Style_7"/>
    <w:qFormat/>
    <w:rPr/>
  </w:style>
  <w:style w:type="character" w:styleId="Contents7">
    <w:name w:val="Contents 7"/>
    <w:link w:val="Style_8"/>
    <w:qFormat/>
    <w:rPr/>
  </w:style>
  <w:style w:type="character" w:styleId="Caption">
    <w:name w:val="Caption"/>
    <w:link w:val="Style_9"/>
    <w:qFormat/>
    <w:rPr>
      <w:rFonts w:ascii="PT Astra Serif" w:hAnsi="PT Astra Serif"/>
      <w:i/>
      <w:sz w:val="24"/>
    </w:rPr>
  </w:style>
  <w:style w:type="character" w:styleId="Heading3">
    <w:name w:val="Heading 3"/>
    <w:link w:val="Style_10"/>
    <w:qFormat/>
    <w:rPr>
      <w:rFonts w:ascii="XO Thames" w:hAnsi="XO Thames"/>
      <w:b/>
      <w:i/>
      <w:color w:val="000000"/>
    </w:rPr>
  </w:style>
  <w:style w:type="character" w:styleId="Style8">
    <w:name w:val="Заголовок"/>
    <w:link w:val="Style_11"/>
    <w:qFormat/>
    <w:rPr>
      <w:rFonts w:ascii="PT Astra Serif" w:hAnsi="PT Astra Serif"/>
      <w:sz w:val="28"/>
    </w:rPr>
  </w:style>
  <w:style w:type="character" w:styleId="PlainText">
    <w:name w:val="Plain Text"/>
    <w:link w:val="Style_12"/>
    <w:qFormat/>
    <w:rPr>
      <w:rFonts w:ascii="Courier New" w:hAnsi="Courier New"/>
    </w:rPr>
  </w:style>
  <w:style w:type="character" w:styleId="FootnoteCharacters">
    <w:name w:val="Footnote Characters"/>
    <w:link w:val="Style_13"/>
    <w:qFormat/>
    <w:rPr>
      <w:vertAlign w:val="superscript"/>
    </w:rPr>
  </w:style>
  <w:style w:type="character" w:styleId="BalloonText">
    <w:name w:val="Balloon Text"/>
    <w:link w:val="Style_14"/>
    <w:qFormat/>
    <w:rPr>
      <w:rFonts w:ascii="Tahoma" w:hAnsi="Tahoma"/>
      <w:sz w:val="16"/>
    </w:rPr>
  </w:style>
  <w:style w:type="character" w:styleId="Contents3">
    <w:name w:val="Contents 3"/>
    <w:link w:val="Style_15"/>
    <w:qFormat/>
    <w:rPr/>
  </w:style>
  <w:style w:type="character" w:styleId="Textbody">
    <w:name w:val="Text body"/>
    <w:link w:val="Style_2"/>
    <w:qFormat/>
    <w:rPr>
      <w:sz w:val="26"/>
    </w:rPr>
  </w:style>
  <w:style w:type="character" w:styleId="Style9">
    <w:name w:val="Символ сноски"/>
    <w:link w:val="Style_16"/>
    <w:qFormat/>
    <w:rPr>
      <w:vertAlign w:val="superscript"/>
    </w:rPr>
  </w:style>
  <w:style w:type="character" w:styleId="Style10">
    <w:name w:val="Текст выноски Знак"/>
    <w:link w:val="Style_17"/>
    <w:qFormat/>
    <w:rPr>
      <w:rFonts w:ascii="Tahoma" w:hAnsi="Tahoma"/>
      <w:sz w:val="16"/>
    </w:rPr>
  </w:style>
  <w:style w:type="character" w:styleId="Style11">
    <w:name w:val="Нижний колонтитул Знак"/>
    <w:link w:val="Style_18"/>
    <w:qFormat/>
    <w:rPr/>
  </w:style>
  <w:style w:type="character" w:styleId="Heading5">
    <w:name w:val="Heading 5"/>
    <w:link w:val="Style_19"/>
    <w:qFormat/>
    <w:rPr>
      <w:sz w:val="28"/>
    </w:rPr>
  </w:style>
  <w:style w:type="character" w:styleId="Heading1">
    <w:name w:val="Heading 1"/>
    <w:link w:val="Style_20"/>
    <w:qFormat/>
    <w:rPr>
      <w:sz w:val="28"/>
    </w:rPr>
  </w:style>
  <w:style w:type="character" w:styleId="Style12">
    <w:name w:val="Основной текст Знак"/>
    <w:link w:val="Style_21"/>
    <w:qFormat/>
    <w:rPr>
      <w:sz w:val="26"/>
    </w:rPr>
  </w:style>
  <w:style w:type="character" w:styleId="Style13">
    <w:name w:val="Интернет-ссылка"/>
    <w:link w:val="Style_22"/>
    <w:rPr>
      <w:color w:val="0000FF"/>
      <w:u w:val="single"/>
    </w:rPr>
  </w:style>
  <w:style w:type="character" w:styleId="Footnote">
    <w:name w:val="Footnote"/>
    <w:link w:val="Style_23"/>
    <w:qFormat/>
    <w:rPr/>
  </w:style>
  <w:style w:type="character" w:styleId="Contents1">
    <w:name w:val="Contents 1"/>
    <w:link w:val="Style_24"/>
    <w:qFormat/>
    <w:rPr>
      <w:rFonts w:ascii="XO Thames" w:hAnsi="XO Thames"/>
      <w:b/>
    </w:rPr>
  </w:style>
  <w:style w:type="character" w:styleId="Footer">
    <w:name w:val="Footer"/>
    <w:link w:val="Style_25"/>
    <w:qFormat/>
    <w:rPr/>
  </w:style>
  <w:style w:type="character" w:styleId="Header">
    <w:name w:val="Header"/>
    <w:link w:val="Style_26"/>
    <w:qFormat/>
    <w:rPr/>
  </w:style>
  <w:style w:type="character" w:styleId="Style14">
    <w:name w:val="Текст сноски Знак"/>
    <w:link w:val="Style_27"/>
    <w:qFormat/>
    <w:rPr/>
  </w:style>
  <w:style w:type="character" w:styleId="Style15">
    <w:name w:val="Указатель"/>
    <w:link w:val="Style_28"/>
    <w:qFormat/>
    <w:rPr>
      <w:rFonts w:ascii="PT Astra Serif" w:hAnsi="PT Astra Serif"/>
    </w:rPr>
  </w:style>
  <w:style w:type="character" w:styleId="HeaderandFooter">
    <w:name w:val="Header and Footer"/>
    <w:link w:val="Style_29"/>
    <w:qFormat/>
    <w:rPr>
      <w:rFonts w:ascii="XO Thames" w:hAnsi="XO Thames"/>
      <w:sz w:val="20"/>
    </w:rPr>
  </w:style>
  <w:style w:type="character" w:styleId="Style16">
    <w:name w:val="Привязка сноски"/>
    <w:link w:val="Style_30"/>
    <w:rPr>
      <w:vertAlign w:val="superscript"/>
    </w:rPr>
  </w:style>
  <w:style w:type="character" w:styleId="DefaultParagraphFont">
    <w:name w:val="Default Paragraph Font"/>
    <w:link w:val="Style_31"/>
    <w:qFormat/>
    <w:rPr/>
  </w:style>
  <w:style w:type="character" w:styleId="Contents9">
    <w:name w:val="Contents 9"/>
    <w:link w:val="Style_32"/>
    <w:qFormat/>
    <w:rPr/>
  </w:style>
  <w:style w:type="character" w:styleId="Style17">
    <w:name w:val="Текст Знак"/>
    <w:link w:val="Style_33"/>
    <w:qFormat/>
    <w:rPr>
      <w:rFonts w:ascii="Courier New" w:hAnsi="Courier New"/>
    </w:rPr>
  </w:style>
  <w:style w:type="character" w:styleId="Contents8">
    <w:name w:val="Contents 8"/>
    <w:link w:val="Style_34"/>
    <w:qFormat/>
    <w:rPr/>
  </w:style>
  <w:style w:type="character" w:styleId="BodyTextIndent2">
    <w:name w:val="Body Text Indent 2"/>
    <w:link w:val="Style_35"/>
    <w:qFormat/>
    <w:rPr>
      <w:sz w:val="28"/>
    </w:rPr>
  </w:style>
  <w:style w:type="character" w:styleId="Contents5">
    <w:name w:val="Contents 5"/>
    <w:link w:val="Style_36"/>
    <w:qFormat/>
    <w:rPr/>
  </w:style>
  <w:style w:type="character" w:styleId="Subtitle">
    <w:name w:val="Subtitle"/>
    <w:link w:val="Style_37"/>
    <w:qFormat/>
    <w:rPr>
      <w:rFonts w:ascii="XO Thames" w:hAnsi="XO Thames"/>
      <w:i/>
      <w:color w:val="616161"/>
      <w:sz w:val="24"/>
    </w:rPr>
  </w:style>
  <w:style w:type="character" w:styleId="Style18">
    <w:name w:val="Верхний и нижний колонтитулы"/>
    <w:link w:val="Style_38"/>
    <w:qFormat/>
    <w:rPr/>
  </w:style>
  <w:style w:type="character" w:styleId="Toc10">
    <w:name w:val="toc 10"/>
    <w:link w:val="Style_39"/>
    <w:qFormat/>
    <w:rPr/>
  </w:style>
  <w:style w:type="character" w:styleId="Title">
    <w:name w:val="Title"/>
    <w:link w:val="Style_40"/>
    <w:qFormat/>
    <w:rPr>
      <w:rFonts w:ascii="XO Thames" w:hAnsi="XO Thames"/>
      <w:b/>
      <w:sz w:val="52"/>
    </w:rPr>
  </w:style>
  <w:style w:type="character" w:styleId="Heading4">
    <w:name w:val="Heading 4"/>
    <w:link w:val="Style_41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2"/>
    <w:qFormat/>
    <w:rPr>
      <w:rFonts w:ascii="XO Thames" w:hAnsi="XO Thames"/>
      <w:b/>
      <w:color w:val="00A0FF"/>
      <w:sz w:val="26"/>
    </w:rPr>
  </w:style>
  <w:style w:type="character" w:styleId="Style19">
    <w:name w:val="Верхний колонтитул Знак"/>
    <w:link w:val="Style_43"/>
    <w:qFormat/>
    <w:rPr/>
  </w:style>
  <w:style w:type="character" w:styleId="List">
    <w:name w:val="List"/>
    <w:basedOn w:val="Textbody"/>
    <w:link w:val="Style_44"/>
    <w:qFormat/>
    <w:rPr>
      <w:rFonts w:ascii="PT Astra Serif" w:hAnsi="PT Astra Serif"/>
    </w:rPr>
  </w:style>
  <w:style w:type="paragraph" w:styleId="Style20">
    <w:name w:val="Заголовок"/>
    <w:basedOn w:val="Normal"/>
    <w:next w:val="Style21"/>
    <w:link w:val="Style_11_ch"/>
    <w:qFormat/>
    <w:pPr>
      <w:keepNext w:val="true"/>
      <w:spacing w:before="240" w:after="120"/>
    </w:pPr>
    <w:rPr>
      <w:rFonts w:ascii="PT Astra Serif" w:hAnsi="PT Astra Serif"/>
      <w:sz w:val="28"/>
    </w:rPr>
  </w:style>
  <w:style w:type="paragraph" w:styleId="Style21">
    <w:name w:val="Body Text"/>
    <w:basedOn w:val="Normal"/>
    <w:link w:val="Style_2_ch"/>
    <w:pPr>
      <w:ind w:left="0" w:right="5244" w:hanging="0"/>
      <w:jc w:val="both"/>
    </w:pPr>
    <w:rPr>
      <w:sz w:val="26"/>
    </w:rPr>
  </w:style>
  <w:style w:type="paragraph" w:styleId="Style22">
    <w:name w:val="List"/>
    <w:basedOn w:val="Style21"/>
    <w:link w:val="Style_44_ch"/>
    <w:pPr/>
    <w:rPr>
      <w:rFonts w:ascii="PT Astra Serif" w:hAnsi="PT Astra Serif"/>
    </w:rPr>
  </w:style>
  <w:style w:type="paragraph" w:styleId="Style23">
    <w:name w:val="Caption"/>
    <w:basedOn w:val="Normal"/>
    <w:link w:val="Style_9_ch"/>
    <w:qFormat/>
    <w:pPr>
      <w:spacing w:before="120" w:after="120"/>
    </w:pPr>
    <w:rPr>
      <w:rFonts w:ascii="PT Astra Serif" w:hAnsi="PT Astra Serif"/>
      <w:i/>
      <w:sz w:val="24"/>
    </w:rPr>
  </w:style>
  <w:style w:type="paragraph" w:styleId="Style24">
    <w:name w:val="Указатель"/>
    <w:basedOn w:val="Normal"/>
    <w:link w:val="Style_28_ch"/>
    <w:qFormat/>
    <w:pPr/>
    <w:rPr>
      <w:rFonts w:ascii="PT Astra Serif" w:hAnsi="PT Astra Serif"/>
    </w:rPr>
  </w:style>
  <w:style w:type="paragraph" w:styleId="22">
    <w:name w:val="TOC 2"/>
    <w:next w:val="Normal"/>
    <w:link w:val="Style_3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next w:val="Normal"/>
    <w:link w:val="Style_4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3">
    <w:name w:val="Основной текст с отступом 2 Знак"/>
    <w:link w:val="Style_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6">
    <w:name w:val="TOC 6"/>
    <w:next w:val="Normal"/>
    <w:link w:val="Style_7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1">
    <w:name w:val="TOC 7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lainText1">
    <w:name w:val="Plain Text"/>
    <w:basedOn w:val="Normal"/>
    <w:link w:val="Style_12_ch"/>
    <w:qFormat/>
    <w:pPr/>
    <w:rPr>
      <w:rFonts w:ascii="Courier New" w:hAnsi="Courier New"/>
    </w:rPr>
  </w:style>
  <w:style w:type="paragraph" w:styleId="FootnoteCharacters1">
    <w:name w:val="Footnote Characters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BalloonText1">
    <w:name w:val="Balloon Text"/>
    <w:basedOn w:val="Normal"/>
    <w:link w:val="Style_14_ch"/>
    <w:qFormat/>
    <w:pPr/>
    <w:rPr>
      <w:rFonts w:ascii="Tahoma" w:hAnsi="Tahoma"/>
      <w:sz w:val="16"/>
    </w:rPr>
  </w:style>
  <w:style w:type="paragraph" w:styleId="31">
    <w:name w:val="TOC 3"/>
    <w:next w:val="Normal"/>
    <w:link w:val="Style_15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5">
    <w:name w:val="Символ сноски"/>
    <w:link w:val="Style_16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6">
    <w:name w:val="Текст выноски Знак"/>
    <w:link w:val="Style_1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ahoma" w:hAnsi="Tahoma" w:eastAsia="Tahoma" w:cs="Noto Sans Devanagari"/>
      <w:color w:val="000000"/>
      <w:spacing w:val="0"/>
      <w:kern w:val="0"/>
      <w:sz w:val="16"/>
      <w:szCs w:val="20"/>
      <w:lang w:val="ru-RU" w:eastAsia="zh-CN" w:bidi="hi-IN"/>
    </w:rPr>
  </w:style>
  <w:style w:type="paragraph" w:styleId="Style27">
    <w:name w:val="Нижний колонтитул Знак"/>
    <w:link w:val="Style_18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8">
    <w:name w:val="Основной текст Знак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6"/>
      <w:szCs w:val="20"/>
      <w:lang w:val="ru-RU" w:eastAsia="zh-CN" w:bidi="hi-IN"/>
    </w:rPr>
  </w:style>
  <w:style w:type="paragraph" w:styleId="Internetlink">
    <w:name w:val="Hyperlink"/>
    <w:link w:val="Style_22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3_ch"/>
    <w:qFormat/>
    <w:pPr/>
    <w:rPr/>
  </w:style>
  <w:style w:type="paragraph" w:styleId="11">
    <w:name w:val="TOC 1"/>
    <w:next w:val="Normal"/>
    <w:link w:val="Style_24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29">
    <w:name w:val="Верхний и нижний колонтитулы"/>
    <w:basedOn w:val="Normal"/>
    <w:link w:val="Style_38_ch"/>
    <w:qFormat/>
    <w:pPr/>
    <w:rPr/>
  </w:style>
  <w:style w:type="paragraph" w:styleId="Style30">
    <w:name w:val="Footer"/>
    <w:basedOn w:val="Normal"/>
    <w:link w:val="Style_25_ch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31">
    <w:name w:val="Header"/>
    <w:basedOn w:val="Normal"/>
    <w:link w:val="Style_26_ch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yle32">
    <w:name w:val="Текст сноски Знак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3">
    <w:name w:val="Привязка сноски"/>
    <w:link w:val="Style_3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DefaultParagraphFont1">
    <w:name w:val="Default Paragraph Font"/>
    <w:link w:val="Style_3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Текст Знак"/>
    <w:link w:val="Style_3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8">
    <w:name w:val="TOC 8"/>
    <w:next w:val="Normal"/>
    <w:link w:val="Style_34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odyTextIndent21">
    <w:name w:val="Body Text Indent 2"/>
    <w:basedOn w:val="Normal"/>
    <w:link w:val="Style_35_ch"/>
    <w:qFormat/>
    <w:pPr>
      <w:ind w:left="4253" w:right="0" w:hanging="0"/>
      <w:jc w:val="both"/>
    </w:pPr>
    <w:rPr>
      <w:sz w:val="28"/>
    </w:rPr>
  </w:style>
  <w:style w:type="paragraph" w:styleId="51">
    <w:name w:val="TOC 5"/>
    <w:next w:val="Normal"/>
    <w:link w:val="Style_36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5">
    <w:name w:val="Subtitle"/>
    <w:next w:val="Normal"/>
    <w:link w:val="Style_37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39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6">
    <w:name w:val="Title"/>
    <w:next w:val="Normal"/>
    <w:link w:val="Style_40_ch"/>
    <w:uiPriority w:val="10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Style37">
    <w:name w:val="Верхний колонтитул Знак"/>
    <w:link w:val="Style_4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table" w:default="1" w:styleId="Style_45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Style_46">
    <w:name w:val="Table Grid"/>
    <w:basedOn w:val="Style_45"/>
    <w:rPr>
      <w:rFonts w:asciiTheme="minorAscii" w:hAnsiTheme="minorHAnsi"/>
      <w:sz w:val="22"/>
    </w:rPr>
    <w:tblPr>
      <w:tblBorders>
        <w:top w:val="single" w:color="000000" w:sz="4"/>
        <w:left w:val="single" w:color="000000" w:sz="4"/>
        <w:bottom w:val="single" w:color="000000" w:sz="4"/>
        <w:right w:val="single" w:color="000000" w:sz="4"/>
        <w:insideH w:val="single" w:color="000000" w:sz="4"/>
        <w:insideV w:val="single" w:color="000000" w:sz="4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Application>LibreOffice/7.0.4.2$Linux_X86_64 LibreOffice_project/dcf040e67528d9187c66b2379df5ea4407429775</Application>
  <AppVersion>15.0000</AppVersion>
  <Pages>1</Pages>
  <Words>180</Words>
  <Characters>1201</Characters>
  <CharactersWithSpaces>1382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2026-04-28T12:14:32Z</cp:lastPrinted>
  <dcterms:modified xsi:type="dcterms:W3CDTF">2026-05-27T10:31:50Z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caleCrop">
    <vt:bool>0</vt:bool>
  </property>
</Properties>
</file>